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F32" w:rsidRPr="00BB7C9B" w:rsidRDefault="002D2F32" w:rsidP="002D2F32">
      <w:pPr>
        <w:jc w:val="center"/>
        <w:rPr>
          <w:rFonts w:cstheme="minorHAnsi"/>
          <w:b/>
          <w:smallCaps/>
          <w:spacing w:val="40"/>
          <w:sz w:val="40"/>
          <w:szCs w:val="40"/>
          <w:u w:val="single"/>
        </w:rPr>
      </w:pPr>
      <w:r w:rsidRPr="00BB7C9B">
        <w:rPr>
          <w:rFonts w:cstheme="minorHAnsi"/>
          <w:b/>
          <w:smallCaps/>
          <w:spacing w:val="40"/>
          <w:sz w:val="40"/>
          <w:szCs w:val="40"/>
          <w:u w:val="single"/>
        </w:rPr>
        <w:t>Pályázati felhívás</w:t>
      </w:r>
    </w:p>
    <w:p w:rsidR="002D2F32" w:rsidRPr="00FC6D40" w:rsidRDefault="002D2F32" w:rsidP="00C009FA">
      <w:pPr>
        <w:spacing w:line="360" w:lineRule="auto"/>
        <w:jc w:val="both"/>
      </w:pPr>
      <w:r w:rsidRPr="00FC6D40">
        <w:t xml:space="preserve">A Nagyszénási Gyermekek Továbbtanulásáért Alapítvány - alapító okiratának megfelelően - támogatni kívánja a tehetséges, átlagon felüli képességű </w:t>
      </w:r>
      <w:proofErr w:type="spellStart"/>
      <w:r w:rsidRPr="00FC6D40">
        <w:t>nagyszénási</w:t>
      </w:r>
      <w:proofErr w:type="spellEnd"/>
      <w:r w:rsidRPr="00FC6D40">
        <w:t xml:space="preserve"> gyermekek közép- és felsőfokú tanulmányait. Ennek szellemében az alapítvány kuratóriuma pályázatot </w:t>
      </w:r>
      <w:r w:rsidR="008C0AB9">
        <w:t>hirdet a 202</w:t>
      </w:r>
      <w:r w:rsidR="00DA29E5">
        <w:t>5</w:t>
      </w:r>
      <w:r w:rsidRPr="00FC6D40">
        <w:t xml:space="preserve"> - 20</w:t>
      </w:r>
      <w:r w:rsidR="00185CE5">
        <w:t>2</w:t>
      </w:r>
      <w:r w:rsidR="00DA29E5">
        <w:t>6</w:t>
      </w:r>
      <w:r w:rsidRPr="00FC6D40">
        <w:t>. tanévi támogatás elnyerésére</w:t>
      </w:r>
      <w:r w:rsidR="00F42BAA">
        <w:t>, beleértve a Hári József díj elnyerésének lehetőségét is</w:t>
      </w:r>
      <w:r w:rsidRPr="00FC6D40">
        <w:t>.</w:t>
      </w:r>
    </w:p>
    <w:p w:rsidR="002D2F32" w:rsidRPr="00FC6D40" w:rsidRDefault="002D2F32" w:rsidP="00C009FA">
      <w:pPr>
        <w:spacing w:line="360" w:lineRule="auto"/>
        <w:jc w:val="both"/>
      </w:pPr>
      <w:r w:rsidRPr="00FC6D40">
        <w:t xml:space="preserve">A támogatásban olyan </w:t>
      </w:r>
      <w:proofErr w:type="spellStart"/>
      <w:r w:rsidRPr="00FC6D40">
        <w:t>nagyszénási</w:t>
      </w:r>
      <w:proofErr w:type="spellEnd"/>
      <w:r w:rsidRPr="00FC6D40">
        <w:t xml:space="preserve"> lakosú szülők, közép- vagy felsőfokú oktatási intézményben tanuló gyermeke részesülhet, akinek:</w:t>
      </w:r>
    </w:p>
    <w:p w:rsidR="002D2F32" w:rsidRPr="00FC6D40" w:rsidRDefault="002D2F32" w:rsidP="002D2F32">
      <w:pPr>
        <w:spacing w:line="360" w:lineRule="auto"/>
        <w:ind w:left="708"/>
      </w:pPr>
      <w:proofErr w:type="gramStart"/>
      <w:r w:rsidRPr="00FC6D40">
        <w:t>a</w:t>
      </w:r>
      <w:proofErr w:type="gramEnd"/>
      <w:r w:rsidRPr="00FC6D40">
        <w:t>) Tanulmányi eredménye kiemelkedő</w:t>
      </w:r>
      <w:r w:rsidR="008F05C8">
        <w:t>.</w:t>
      </w:r>
    </w:p>
    <w:p w:rsidR="002D2F32" w:rsidRPr="00FC6D40" w:rsidRDefault="002D2F32" w:rsidP="002D2F32">
      <w:pPr>
        <w:spacing w:line="360" w:lineRule="auto"/>
        <w:ind w:left="708"/>
      </w:pPr>
      <w:r w:rsidRPr="00FC6D40">
        <w:t>b) Tudományterületen (tantárgyban) kiemelkedő teljesítményt nyújt</w:t>
      </w:r>
      <w:r w:rsidR="008F05C8">
        <w:t>.</w:t>
      </w:r>
    </w:p>
    <w:p w:rsidR="002D2F32" w:rsidRPr="00FC6D40" w:rsidRDefault="002D2F32" w:rsidP="00F42BAA">
      <w:pPr>
        <w:spacing w:line="360" w:lineRule="auto"/>
        <w:ind w:left="708"/>
        <w:jc w:val="both"/>
      </w:pPr>
      <w:r w:rsidRPr="00FC6D40">
        <w:t>c) Előnyt élvez</w:t>
      </w:r>
      <w:r w:rsidR="00226545">
        <w:t>, aki az Országos Középiskolai Tanulmányi V</w:t>
      </w:r>
      <w:r w:rsidRPr="00FC6D40">
        <w:t>ersenyen, illetve</w:t>
      </w:r>
      <w:r w:rsidR="00C009FA" w:rsidRPr="00FC6D40">
        <w:t xml:space="preserve"> </w:t>
      </w:r>
      <w:r w:rsidRPr="00FC6D40">
        <w:t>Országos Tudományos Diákköri Konferencián</w:t>
      </w:r>
      <w:r w:rsidR="00F42BAA">
        <w:t>, vagy más országos jelentőségű tanulmányi versenyen</w:t>
      </w:r>
      <w:r w:rsidRPr="00FC6D40">
        <w:t xml:space="preserve"> eredményesen szerepelt.</w:t>
      </w:r>
    </w:p>
    <w:p w:rsidR="002D2F32" w:rsidRPr="00FC6D40" w:rsidRDefault="002D2F32" w:rsidP="002D2F32">
      <w:pPr>
        <w:spacing w:line="360" w:lineRule="auto"/>
        <w:rPr>
          <w:b/>
        </w:rPr>
      </w:pPr>
      <w:r w:rsidRPr="00FC6D40">
        <w:rPr>
          <w:b/>
        </w:rPr>
        <w:t>A pályázatnak tartalmaznia kell:</w:t>
      </w:r>
    </w:p>
    <w:p w:rsidR="002D2F32" w:rsidRPr="00FC6D40" w:rsidRDefault="002D2F32" w:rsidP="00C009FA">
      <w:pPr>
        <w:spacing w:line="360" w:lineRule="auto"/>
        <w:ind w:left="708"/>
        <w:jc w:val="both"/>
      </w:pPr>
      <w:proofErr w:type="gramStart"/>
      <w:r w:rsidRPr="00FC6D40">
        <w:t>a</w:t>
      </w:r>
      <w:proofErr w:type="gramEnd"/>
      <w:r w:rsidRPr="00FC6D40">
        <w:t>) Pályázati adatlap (Az adatlap igényelhető</w:t>
      </w:r>
      <w:r w:rsidR="002D5EE0" w:rsidRPr="00FC6D40">
        <w:t>:</w:t>
      </w:r>
      <w:r w:rsidRPr="00FC6D40">
        <w:t xml:space="preserve"> </w:t>
      </w:r>
      <w:r w:rsidR="00C009FA" w:rsidRPr="00FC6D40">
        <w:t xml:space="preserve">Kulcsár László Tibor, 5931 Nagyszénás, Hősök útja 33. </w:t>
      </w:r>
      <w:hyperlink r:id="rId5" w:history="1">
        <w:r w:rsidR="00C009FA" w:rsidRPr="00FC6D40">
          <w:rPr>
            <w:rStyle w:val="Hiperhivatkozs"/>
          </w:rPr>
          <w:t>klaszlo@tancsicsoh.hu</w:t>
        </w:r>
      </w:hyperlink>
      <w:r w:rsidR="002D5EE0" w:rsidRPr="00FC6D40">
        <w:rPr>
          <w:rStyle w:val="Hiperhivatkozs"/>
          <w:color w:val="auto"/>
          <w:u w:val="none"/>
        </w:rPr>
        <w:t xml:space="preserve">, </w:t>
      </w:r>
      <w:r w:rsidR="00283882" w:rsidRPr="00FC6D40">
        <w:rPr>
          <w:rStyle w:val="Hiperhivatkozs"/>
          <w:color w:val="auto"/>
          <w:u w:val="none"/>
        </w:rPr>
        <w:t xml:space="preserve">vagy letölthető a </w:t>
      </w:r>
      <w:hyperlink r:id="rId6" w:history="1">
        <w:r w:rsidR="00283882" w:rsidRPr="00FC6D40">
          <w:rPr>
            <w:rStyle w:val="Hiperhivatkozs"/>
          </w:rPr>
          <w:t>www.nagyszenas.hu</w:t>
        </w:r>
      </w:hyperlink>
      <w:r w:rsidR="00283882" w:rsidRPr="00FC6D40">
        <w:rPr>
          <w:rStyle w:val="Hiperhivatkozs"/>
          <w:color w:val="auto"/>
          <w:u w:val="none"/>
        </w:rPr>
        <w:t xml:space="preserve"> honlapról</w:t>
      </w:r>
      <w:r w:rsidR="00C009FA" w:rsidRPr="00FC6D40">
        <w:t>)</w:t>
      </w:r>
      <w:r w:rsidR="00F42BAA">
        <w:t>.</w:t>
      </w:r>
    </w:p>
    <w:p w:rsidR="002D2F32" w:rsidRPr="00FC6D40" w:rsidRDefault="002D2F32" w:rsidP="00C009FA">
      <w:pPr>
        <w:spacing w:line="360" w:lineRule="auto"/>
        <w:ind w:left="708"/>
      </w:pPr>
      <w:r w:rsidRPr="00FC6D40">
        <w:t xml:space="preserve">b) </w:t>
      </w:r>
      <w:proofErr w:type="gramStart"/>
      <w:r w:rsidRPr="00FC6D40">
        <w:t>A</w:t>
      </w:r>
      <w:proofErr w:type="gramEnd"/>
      <w:r w:rsidRPr="00FC6D40">
        <w:t xml:space="preserve"> t</w:t>
      </w:r>
      <w:r w:rsidR="00C009FA" w:rsidRPr="00FC6D40">
        <w:t>anuló eddigi pályafutásának rövi</w:t>
      </w:r>
      <w:r w:rsidRPr="00FC6D40">
        <w:t>d ismertetését (szakmai önéletrajz)</w:t>
      </w:r>
      <w:r w:rsidR="00F42BAA">
        <w:t>.</w:t>
      </w:r>
    </w:p>
    <w:p w:rsidR="002D2F32" w:rsidRPr="00FC6D40" w:rsidRDefault="002D2F32" w:rsidP="00C009FA">
      <w:pPr>
        <w:spacing w:line="360" w:lineRule="auto"/>
        <w:ind w:left="708"/>
      </w:pPr>
      <w:r w:rsidRPr="00FC6D40">
        <w:t>c) Mely tudományterületen ért el kiemelkedő eredményt</w:t>
      </w:r>
      <w:r w:rsidR="00F42BAA">
        <w:t xml:space="preserve">. Az eredmények, </w:t>
      </w:r>
      <w:proofErr w:type="gramStart"/>
      <w:r w:rsidR="00F42BAA">
        <w:t>dokumentumokkal</w:t>
      </w:r>
      <w:proofErr w:type="gramEnd"/>
      <w:r w:rsidR="00F42BAA">
        <w:t xml:space="preserve"> alátámasztott bemutatása.</w:t>
      </w:r>
    </w:p>
    <w:p w:rsidR="00FC6D40" w:rsidRPr="00FC6D40" w:rsidRDefault="000A4675" w:rsidP="00F42BAA">
      <w:pPr>
        <w:spacing w:line="360" w:lineRule="auto"/>
        <w:ind w:left="708"/>
        <w:jc w:val="both"/>
      </w:pPr>
      <w:r>
        <w:t>d</w:t>
      </w:r>
      <w:r w:rsidR="00FC6D40">
        <w:t>) Amennyiben a pályázó a támogatáshoz szükséges feltételeknek megfelel, s e mellett szociálisan is rászoruló, akkor szociális helyzetének bemutatását</w:t>
      </w:r>
      <w:r w:rsidR="00F42BAA">
        <w:t>, igazolását</w:t>
      </w:r>
      <w:r w:rsidR="00FC6D40">
        <w:t>.</w:t>
      </w:r>
      <w:r w:rsidR="00F42BAA">
        <w:t xml:space="preserve"> A Hári József díj elnyerésének feltétele a szociális helyzet bemutatása is.</w:t>
      </w:r>
    </w:p>
    <w:p w:rsidR="002D2F32" w:rsidRPr="00FC6D40" w:rsidRDefault="002D2F32" w:rsidP="002D2F32">
      <w:pPr>
        <w:spacing w:line="360" w:lineRule="auto"/>
      </w:pPr>
      <w:r w:rsidRPr="00FC6D40">
        <w:t>A pályázat lehet személyes, vagy más által javasolt.</w:t>
      </w:r>
    </w:p>
    <w:p w:rsidR="00957139" w:rsidRDefault="002D2F32" w:rsidP="00957139">
      <w:pPr>
        <w:spacing w:line="360" w:lineRule="auto"/>
        <w:rPr>
          <w:b/>
        </w:rPr>
      </w:pPr>
      <w:r w:rsidRPr="00FC6D40">
        <w:t xml:space="preserve">A pályázatok benyújtásának határideje: </w:t>
      </w:r>
      <w:r w:rsidRPr="00FC6D40">
        <w:rPr>
          <w:b/>
        </w:rPr>
        <w:t>20</w:t>
      </w:r>
      <w:r w:rsidR="00957139">
        <w:rPr>
          <w:b/>
        </w:rPr>
        <w:t>2</w:t>
      </w:r>
      <w:r w:rsidR="00DA29E5">
        <w:rPr>
          <w:b/>
        </w:rPr>
        <w:t>5</w:t>
      </w:r>
      <w:r w:rsidRPr="00FC6D40">
        <w:rPr>
          <w:b/>
        </w:rPr>
        <w:t>.</w:t>
      </w:r>
      <w:r w:rsidR="00DA29E5">
        <w:rPr>
          <w:b/>
        </w:rPr>
        <w:t xml:space="preserve"> </w:t>
      </w:r>
      <w:r w:rsidR="00226545">
        <w:rPr>
          <w:b/>
        </w:rPr>
        <w:t>szeptember</w:t>
      </w:r>
      <w:r w:rsidR="00DA29E5">
        <w:rPr>
          <w:b/>
        </w:rPr>
        <w:t xml:space="preserve"> 21</w:t>
      </w:r>
      <w:r w:rsidR="00C21856">
        <w:rPr>
          <w:b/>
        </w:rPr>
        <w:t>.</w:t>
      </w:r>
    </w:p>
    <w:p w:rsidR="002D2F32" w:rsidRPr="00FC6D40" w:rsidRDefault="002D2F32" w:rsidP="00957139">
      <w:pPr>
        <w:spacing w:line="360" w:lineRule="auto"/>
      </w:pPr>
      <w:r w:rsidRPr="00FC6D40">
        <w:t>A pályázatot személyesen, postai úton</w:t>
      </w:r>
      <w:r w:rsidR="00C009FA" w:rsidRPr="00FC6D40">
        <w:t xml:space="preserve"> ajánlott küldeményben, vagy elektronikus levélben</w:t>
      </w:r>
      <w:r w:rsidRPr="00FC6D40">
        <w:t xml:space="preserve"> lehet, a</w:t>
      </w:r>
      <w:r w:rsidR="00C009FA" w:rsidRPr="00FC6D40">
        <w:t xml:space="preserve"> kuratórium elnökének: Kulcsár László Tibor, elnök </w:t>
      </w:r>
      <w:r w:rsidR="00C009FA" w:rsidRPr="00FC6D40">
        <w:rPr>
          <w:b/>
        </w:rPr>
        <w:t>5931</w:t>
      </w:r>
      <w:r w:rsidRPr="00FC6D40">
        <w:rPr>
          <w:b/>
        </w:rPr>
        <w:t xml:space="preserve"> </w:t>
      </w:r>
      <w:r w:rsidR="00C009FA" w:rsidRPr="00FC6D40">
        <w:rPr>
          <w:b/>
        </w:rPr>
        <w:t xml:space="preserve">Nagyszénás Hősök útja 33. </w:t>
      </w:r>
      <w:proofErr w:type="gramStart"/>
      <w:r w:rsidR="00283882" w:rsidRPr="00FC6D40">
        <w:rPr>
          <w:b/>
        </w:rPr>
        <w:t>,</w:t>
      </w:r>
      <w:proofErr w:type="gramEnd"/>
      <w:r w:rsidR="00F42BAA">
        <w:rPr>
          <w:b/>
        </w:rPr>
        <w:t xml:space="preserve"> </w:t>
      </w:r>
      <w:hyperlink r:id="rId7" w:history="1">
        <w:r w:rsidR="00C009FA" w:rsidRPr="00FC6D40">
          <w:rPr>
            <w:rStyle w:val="Hiperhivatkozs"/>
            <w:b/>
          </w:rPr>
          <w:t>klaszlo@tancsicsoh.hu</w:t>
        </w:r>
      </w:hyperlink>
      <w:r w:rsidR="00C958AD">
        <w:rPr>
          <w:b/>
        </w:rPr>
        <w:t xml:space="preserve"> </w:t>
      </w:r>
      <w:r w:rsidR="00C958AD" w:rsidRPr="00C958AD">
        <w:t>benyújtani.</w:t>
      </w:r>
      <w:r w:rsidR="00842C5D" w:rsidRPr="00FC6D40">
        <w:rPr>
          <w:b/>
        </w:rPr>
        <w:t xml:space="preserve"> </w:t>
      </w:r>
      <w:r w:rsidR="00F42BAA">
        <w:rPr>
          <w:b/>
        </w:rPr>
        <w:br/>
      </w:r>
      <w:r w:rsidRPr="00FC6D40">
        <w:t xml:space="preserve">A </w:t>
      </w:r>
      <w:r w:rsidR="00F547E9" w:rsidRPr="00FC6D40">
        <w:t>pályázatok</w:t>
      </w:r>
      <w:r w:rsidRPr="00FC6D40">
        <w:t xml:space="preserve"> elbírálására 20</w:t>
      </w:r>
      <w:r w:rsidR="00AC06A6">
        <w:t>2</w:t>
      </w:r>
      <w:r w:rsidR="00DA29E5">
        <w:t>5</w:t>
      </w:r>
      <w:r w:rsidRPr="00FC6D40">
        <w:t xml:space="preserve">. </w:t>
      </w:r>
      <w:r w:rsidR="00DA29E5">
        <w:t>október 5</w:t>
      </w:r>
      <w:r w:rsidRPr="00FC6D40">
        <w:t>-ig kerül sor. A pályázókat legkésőbb</w:t>
      </w:r>
      <w:r w:rsidR="00C009FA" w:rsidRPr="00FC6D40">
        <w:t xml:space="preserve"> </w:t>
      </w:r>
      <w:r w:rsidRPr="00FC6D40">
        <w:t>20</w:t>
      </w:r>
      <w:r w:rsidR="00957139">
        <w:t>2</w:t>
      </w:r>
      <w:r w:rsidR="00DA29E5">
        <w:t>5</w:t>
      </w:r>
      <w:r w:rsidR="00C009FA" w:rsidRPr="00FC6D40">
        <w:t>.</w:t>
      </w:r>
      <w:r w:rsidRPr="00FC6D40">
        <w:t xml:space="preserve"> </w:t>
      </w:r>
      <w:r w:rsidR="00226545">
        <w:t>októb</w:t>
      </w:r>
      <w:r w:rsidR="00C21856">
        <w:t>er</w:t>
      </w:r>
      <w:r w:rsidRPr="00FC6D40">
        <w:t xml:space="preserve"> </w:t>
      </w:r>
      <w:r w:rsidR="00DA29E5">
        <w:t>19</w:t>
      </w:r>
      <w:r w:rsidRPr="00FC6D40">
        <w:t>-ig értesíti a kuratórium döntéséről.</w:t>
      </w:r>
      <w:r w:rsidR="00C009FA" w:rsidRPr="00FC6D40">
        <w:t xml:space="preserve"> </w:t>
      </w:r>
      <w:r w:rsidRPr="00FC6D40">
        <w:t>A nyertes pályázók támogatásukat nyilvánosan veszik át</w:t>
      </w:r>
      <w:r w:rsidR="00C009FA" w:rsidRPr="00FC6D40">
        <w:t xml:space="preserve"> Nagyszénás Nagyközség Önkormányzatának ülésén</w:t>
      </w:r>
      <w:r w:rsidRPr="00FC6D40">
        <w:t>.</w:t>
      </w:r>
      <w:r w:rsidR="00C009FA" w:rsidRPr="00FC6D40">
        <w:t xml:space="preserve"> </w:t>
      </w:r>
      <w:r w:rsidRPr="00FC6D40">
        <w:t>Mind a pályázók, mind a támogatást nyertek névsorát a kuratórium nyilvánosságra</w:t>
      </w:r>
      <w:r w:rsidR="00C009FA" w:rsidRPr="00FC6D40">
        <w:t xml:space="preserve"> </w:t>
      </w:r>
      <w:r w:rsidRPr="00FC6D40">
        <w:t>hozza.</w:t>
      </w:r>
      <w:r w:rsidR="00F42BAA">
        <w:t xml:space="preserve"> További </w:t>
      </w:r>
      <w:proofErr w:type="gramStart"/>
      <w:r w:rsidR="00F42BAA">
        <w:t>információ</w:t>
      </w:r>
      <w:proofErr w:type="gramEnd"/>
      <w:r w:rsidR="00F42BAA">
        <w:t xml:space="preserve"> kérhető,</w:t>
      </w:r>
      <w:bookmarkStart w:id="0" w:name="_GoBack"/>
      <w:bookmarkEnd w:id="0"/>
      <w:r w:rsidR="00F42BAA">
        <w:t xml:space="preserve"> a kuratórium elnökétől a 20-669-8010 telefonszámon, vagy a </w:t>
      </w:r>
      <w:hyperlink r:id="rId8" w:history="1">
        <w:r w:rsidR="00F42BAA" w:rsidRPr="009E4E2F">
          <w:rPr>
            <w:rStyle w:val="Hiperhivatkozs"/>
          </w:rPr>
          <w:t>klaszlo@tancsicsoh.hu</w:t>
        </w:r>
      </w:hyperlink>
      <w:r w:rsidR="00F42BAA">
        <w:t xml:space="preserve"> címen levélben.</w:t>
      </w:r>
    </w:p>
    <w:p w:rsidR="002C00A6" w:rsidRDefault="002D2F32" w:rsidP="002D2F32">
      <w:pPr>
        <w:spacing w:line="360" w:lineRule="auto"/>
      </w:pPr>
      <w:r w:rsidRPr="00FC6D40">
        <w:t>Nagyszénás, 20</w:t>
      </w:r>
      <w:r w:rsidR="00957139">
        <w:t>2</w:t>
      </w:r>
      <w:r w:rsidR="00DA29E5">
        <w:t>5</w:t>
      </w:r>
      <w:r w:rsidRPr="00FC6D40">
        <w:t xml:space="preserve">. </w:t>
      </w:r>
      <w:r w:rsidR="00226545">
        <w:t>augusztus</w:t>
      </w:r>
      <w:r w:rsidR="00F42BAA">
        <w:t xml:space="preserve"> 6</w:t>
      </w:r>
      <w:r w:rsidR="000A4675">
        <w:t>.</w:t>
      </w:r>
    </w:p>
    <w:p w:rsidR="002D2F32" w:rsidRPr="00FC6D40" w:rsidRDefault="00F42BAA" w:rsidP="00F42BAA">
      <w:pPr>
        <w:spacing w:after="0" w:line="360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09FA" w:rsidRPr="00FC6D40">
        <w:rPr>
          <w:i/>
        </w:rPr>
        <w:tab/>
      </w:r>
      <w:r w:rsidR="002D2F32" w:rsidRPr="00FC6D40">
        <w:rPr>
          <w:i/>
        </w:rPr>
        <w:t>N</w:t>
      </w:r>
      <w:r w:rsidR="00C009FA" w:rsidRPr="00FC6D40">
        <w:rPr>
          <w:i/>
        </w:rPr>
        <w:t>agyszénási Gyermekek Továbbtanul</w:t>
      </w:r>
      <w:r w:rsidR="002D2F32" w:rsidRPr="00FC6D40">
        <w:rPr>
          <w:i/>
        </w:rPr>
        <w:t>ásáért</w:t>
      </w:r>
    </w:p>
    <w:p w:rsidR="002B3F13" w:rsidRPr="00FC6D40" w:rsidRDefault="00C009FA" w:rsidP="00F42BAA">
      <w:pPr>
        <w:tabs>
          <w:tab w:val="center" w:pos="7371"/>
        </w:tabs>
        <w:spacing w:after="0" w:line="240" w:lineRule="auto"/>
        <w:rPr>
          <w:i/>
        </w:rPr>
      </w:pPr>
      <w:r w:rsidRPr="00FC6D40">
        <w:rPr>
          <w:i/>
        </w:rPr>
        <w:tab/>
      </w:r>
      <w:r w:rsidR="002D2F32" w:rsidRPr="00FC6D40">
        <w:rPr>
          <w:i/>
        </w:rPr>
        <w:t>Alapítvány Kuratóriuma</w:t>
      </w:r>
    </w:p>
    <w:sectPr w:rsidR="002B3F13" w:rsidRPr="00FC6D40" w:rsidSect="00C009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E1A22EE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208793E"/>
    <w:multiLevelType w:val="multilevel"/>
    <w:tmpl w:val="92DA2698"/>
    <w:lvl w:ilvl="0">
      <w:start w:val="1"/>
      <w:numFmt w:val="decimal"/>
      <w:pStyle w:val="Fejezetcm"/>
      <w:lvlText w:val="%1."/>
      <w:lvlJc w:val="left"/>
      <w:pPr>
        <w:ind w:left="360" w:hanging="360"/>
      </w:pPr>
    </w:lvl>
    <w:lvl w:ilvl="1">
      <w:start w:val="1"/>
      <w:numFmt w:val="decimal"/>
      <w:pStyle w:val="Alfejezetcm"/>
      <w:lvlText w:val="%1.%2."/>
      <w:lvlJc w:val="left"/>
      <w:pPr>
        <w:ind w:left="792" w:hanging="432"/>
      </w:pPr>
    </w:lvl>
    <w:lvl w:ilvl="2">
      <w:start w:val="1"/>
      <w:numFmt w:val="decimal"/>
      <w:pStyle w:val="Alcmecsk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32"/>
    <w:rsid w:val="000840DC"/>
    <w:rsid w:val="00091592"/>
    <w:rsid w:val="000A4675"/>
    <w:rsid w:val="00185CE5"/>
    <w:rsid w:val="001E6826"/>
    <w:rsid w:val="0020753E"/>
    <w:rsid w:val="00226545"/>
    <w:rsid w:val="00283882"/>
    <w:rsid w:val="002B16FE"/>
    <w:rsid w:val="002B3F13"/>
    <w:rsid w:val="002C00A6"/>
    <w:rsid w:val="002D2F32"/>
    <w:rsid w:val="002D5EE0"/>
    <w:rsid w:val="002D64B4"/>
    <w:rsid w:val="00645645"/>
    <w:rsid w:val="007D20B4"/>
    <w:rsid w:val="00842C5D"/>
    <w:rsid w:val="008922F9"/>
    <w:rsid w:val="008C0AB9"/>
    <w:rsid w:val="008F05C8"/>
    <w:rsid w:val="00957139"/>
    <w:rsid w:val="00A37CEE"/>
    <w:rsid w:val="00AC06A6"/>
    <w:rsid w:val="00BB7C9B"/>
    <w:rsid w:val="00BE3BF0"/>
    <w:rsid w:val="00C009FA"/>
    <w:rsid w:val="00C21856"/>
    <w:rsid w:val="00C958AD"/>
    <w:rsid w:val="00D256BB"/>
    <w:rsid w:val="00D60671"/>
    <w:rsid w:val="00DA29E5"/>
    <w:rsid w:val="00DC084C"/>
    <w:rsid w:val="00E40BA1"/>
    <w:rsid w:val="00E74B48"/>
    <w:rsid w:val="00E937C1"/>
    <w:rsid w:val="00F42BAA"/>
    <w:rsid w:val="00F547E9"/>
    <w:rsid w:val="00F76124"/>
    <w:rsid w:val="00FC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DF3F"/>
  <w15:docId w15:val="{A19042CB-E725-4608-82F3-9E0BAD38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bjegyzet">
    <w:name w:val="Lábjegyzet"/>
    <w:basedOn w:val="Lbjegyzetszveg"/>
    <w:qFormat/>
    <w:rsid w:val="002B16FE"/>
    <w:rPr>
      <w:rFonts w:ascii="Times New Roman" w:hAnsi="Times New Roma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B16F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B16FE"/>
    <w:rPr>
      <w:sz w:val="20"/>
      <w:szCs w:val="20"/>
    </w:rPr>
  </w:style>
  <w:style w:type="paragraph" w:customStyle="1" w:styleId="Fszveg">
    <w:name w:val="Főszöveg"/>
    <w:basedOn w:val="Norml"/>
    <w:qFormat/>
    <w:rsid w:val="002B16FE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Fejezetcm">
    <w:name w:val="Fejezetcím"/>
    <w:basedOn w:val="Szmozottlista"/>
    <w:next w:val="Fszveg"/>
    <w:qFormat/>
    <w:rsid w:val="002B16FE"/>
    <w:pPr>
      <w:numPr>
        <w:numId w:val="4"/>
      </w:numPr>
      <w:spacing w:before="240" w:after="240"/>
    </w:pPr>
    <w:rPr>
      <w:rFonts w:ascii="Times New Roman" w:hAnsi="Times New Roman"/>
      <w:b/>
      <w:sz w:val="28"/>
    </w:rPr>
  </w:style>
  <w:style w:type="paragraph" w:styleId="Szmozottlista">
    <w:name w:val="List Number"/>
    <w:basedOn w:val="Norml"/>
    <w:uiPriority w:val="99"/>
    <w:semiHidden/>
    <w:unhideWhenUsed/>
    <w:rsid w:val="002B16FE"/>
    <w:pPr>
      <w:numPr>
        <w:numId w:val="1"/>
      </w:numPr>
      <w:contextualSpacing/>
    </w:pPr>
  </w:style>
  <w:style w:type="paragraph" w:customStyle="1" w:styleId="Alfejezetcm">
    <w:name w:val="Alfejezetcím"/>
    <w:basedOn w:val="Fejezetcm"/>
    <w:next w:val="Fszveg"/>
    <w:qFormat/>
    <w:rsid w:val="002B16FE"/>
    <w:pPr>
      <w:numPr>
        <w:ilvl w:val="1"/>
      </w:numPr>
      <w:spacing w:after="120" w:line="360" w:lineRule="auto"/>
    </w:pPr>
    <w:rPr>
      <w:sz w:val="24"/>
      <w:szCs w:val="24"/>
    </w:rPr>
  </w:style>
  <w:style w:type="paragraph" w:customStyle="1" w:styleId="Alcmecske">
    <w:name w:val="Alcímecske"/>
    <w:basedOn w:val="Alfejezetcm"/>
    <w:qFormat/>
    <w:rsid w:val="002B16FE"/>
    <w:pPr>
      <w:numPr>
        <w:ilvl w:val="2"/>
      </w:numPr>
    </w:pPr>
    <w:rPr>
      <w:rFonts w:cs="Times New Roman"/>
      <w:i/>
      <w:smallCaps/>
    </w:rPr>
  </w:style>
  <w:style w:type="character" w:styleId="Hiperhivatkozs">
    <w:name w:val="Hyperlink"/>
    <w:basedOn w:val="Bekezdsalapbettpusa"/>
    <w:uiPriority w:val="99"/>
    <w:unhideWhenUsed/>
    <w:rsid w:val="00C009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zlo@tancsicsoh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aszlo@tancsicso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gyszenas.hu" TargetMode="External"/><Relationship Id="rId5" Type="http://schemas.openxmlformats.org/officeDocument/2006/relationships/hyperlink" Target="mailto:klaszlo@tancsicsoh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315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Kulcsár László</dc:creator>
  <cp:lastModifiedBy>klaszlo</cp:lastModifiedBy>
  <cp:revision>5</cp:revision>
  <dcterms:created xsi:type="dcterms:W3CDTF">2025-07-25T03:41:00Z</dcterms:created>
  <dcterms:modified xsi:type="dcterms:W3CDTF">2025-08-04T16:50:00Z</dcterms:modified>
</cp:coreProperties>
</file>